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75C24" w14:textId="6E15FFD5" w:rsidR="008E3109" w:rsidRPr="007831A2" w:rsidRDefault="007831A2">
      <w:pPr>
        <w:spacing w:before="1"/>
        <w:rPr>
          <w:rFonts w:ascii="Arial" w:hAnsi="Arial"/>
          <w:b/>
          <w:bCs/>
          <w:spacing w:val="-1"/>
          <w:sz w:val="36"/>
          <w:szCs w:val="36"/>
        </w:rPr>
      </w:pPr>
      <w:r w:rsidRPr="007831A2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D34C0DD" wp14:editId="12916E85">
            <wp:simplePos x="0" y="0"/>
            <wp:positionH relativeFrom="column">
              <wp:posOffset>-254000</wp:posOffset>
            </wp:positionH>
            <wp:positionV relativeFrom="paragraph">
              <wp:posOffset>190500</wp:posOffset>
            </wp:positionV>
            <wp:extent cx="1479550" cy="194183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94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1DBC71" w14:textId="4DB4485B" w:rsidR="008E3109" w:rsidRPr="007831A2" w:rsidRDefault="007831A2">
      <w:pPr>
        <w:rPr>
          <w:rFonts w:ascii="Arial" w:eastAsia="Arial" w:hAnsi="Arial" w:cs="Arial"/>
          <w:b/>
          <w:bCs/>
          <w:sz w:val="32"/>
          <w:szCs w:val="32"/>
        </w:rPr>
      </w:pPr>
      <w:r w:rsidRPr="007831A2">
        <w:rPr>
          <w:rFonts w:ascii="Arial" w:eastAsia="Arial" w:hAnsi="Arial" w:cs="Arial"/>
          <w:b/>
          <w:bCs/>
          <w:sz w:val="32"/>
          <w:szCs w:val="32"/>
        </w:rPr>
        <w:t>María García Hernández</w:t>
      </w:r>
    </w:p>
    <w:p w14:paraId="18489B89" w14:textId="7AF765B0" w:rsidR="007831A2" w:rsidRDefault="007831A2">
      <w:pPr>
        <w:rPr>
          <w:rFonts w:ascii="Arial" w:eastAsia="Arial" w:hAnsi="Arial" w:cs="Arial"/>
          <w:sz w:val="24"/>
          <w:szCs w:val="24"/>
        </w:rPr>
      </w:pPr>
    </w:p>
    <w:p w14:paraId="35D41F21" w14:textId="363BDE5D" w:rsidR="007831A2" w:rsidRDefault="007831A2" w:rsidP="00AA1C77">
      <w:pPr>
        <w:spacing w:after="24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Natural de Torre-Pacheco.</w:t>
      </w:r>
    </w:p>
    <w:p w14:paraId="12042251" w14:textId="2B4DBD8C" w:rsidR="007831A2" w:rsidRDefault="007831A2" w:rsidP="00AA1C77">
      <w:pPr>
        <w:spacing w:after="240" w:line="276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Estudió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centros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educativos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</w:rPr>
        <w:t>municipio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EGB y </w:t>
      </w:r>
      <w:proofErr w:type="spellStart"/>
      <w:r>
        <w:rPr>
          <w:rFonts w:ascii="Arial" w:eastAsia="Arial" w:hAnsi="Arial" w:cs="Arial"/>
          <w:sz w:val="24"/>
          <w:szCs w:val="24"/>
        </w:rPr>
        <w:t>Bachillerato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606D6186" w14:textId="12D3B358" w:rsidR="007831A2" w:rsidRDefault="007831A2" w:rsidP="00AA1C77">
      <w:pPr>
        <w:spacing w:after="24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Es </w:t>
      </w:r>
      <w:proofErr w:type="spellStart"/>
      <w:r>
        <w:rPr>
          <w:rFonts w:ascii="Arial" w:eastAsia="Arial" w:hAnsi="Arial" w:cs="Arial"/>
          <w:sz w:val="24"/>
          <w:szCs w:val="24"/>
        </w:rPr>
        <w:t>Licenciada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Derecho y </w:t>
      </w:r>
      <w:proofErr w:type="spellStart"/>
      <w:r>
        <w:rPr>
          <w:rFonts w:ascii="Arial" w:eastAsia="Arial" w:hAnsi="Arial" w:cs="Arial"/>
          <w:sz w:val="24"/>
          <w:szCs w:val="24"/>
        </w:rPr>
        <w:t>abogada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ejerciente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del Ilustre Colegio de la </w:t>
      </w:r>
      <w:proofErr w:type="spellStart"/>
      <w:r>
        <w:rPr>
          <w:rFonts w:ascii="Arial" w:eastAsia="Arial" w:hAnsi="Arial" w:cs="Arial"/>
          <w:sz w:val="24"/>
          <w:szCs w:val="24"/>
        </w:rPr>
        <w:t>Abogacía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Murcia </w:t>
      </w:r>
      <w:proofErr w:type="spellStart"/>
      <w:r>
        <w:rPr>
          <w:rFonts w:ascii="Arial" w:eastAsia="Arial" w:hAnsi="Arial" w:cs="Arial"/>
          <w:sz w:val="24"/>
          <w:szCs w:val="24"/>
        </w:rPr>
        <w:t>desde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1 de </w:t>
      </w:r>
      <w:proofErr w:type="spellStart"/>
      <w:r>
        <w:rPr>
          <w:rFonts w:ascii="Arial" w:eastAsia="Arial" w:hAnsi="Arial" w:cs="Arial"/>
          <w:sz w:val="24"/>
          <w:szCs w:val="24"/>
        </w:rPr>
        <w:t>julio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2001 hasta hoy.</w:t>
      </w:r>
    </w:p>
    <w:sectPr w:rsidR="007831A2" w:rsidSect="00834611">
      <w:headerReference w:type="default" r:id="rId7"/>
      <w:type w:val="continuous"/>
      <w:pgSz w:w="11900" w:h="16850"/>
      <w:pgMar w:top="2410" w:right="15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72578" w14:textId="77777777" w:rsidR="007831A2" w:rsidRDefault="007831A2" w:rsidP="007831A2">
      <w:r>
        <w:separator/>
      </w:r>
    </w:p>
  </w:endnote>
  <w:endnote w:type="continuationSeparator" w:id="0">
    <w:p w14:paraId="29825E2F" w14:textId="77777777" w:rsidR="007831A2" w:rsidRDefault="007831A2" w:rsidP="00783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5A76A" w14:textId="77777777" w:rsidR="007831A2" w:rsidRDefault="007831A2" w:rsidP="007831A2">
      <w:r>
        <w:separator/>
      </w:r>
    </w:p>
  </w:footnote>
  <w:footnote w:type="continuationSeparator" w:id="0">
    <w:p w14:paraId="12FE6499" w14:textId="77777777" w:rsidR="007831A2" w:rsidRDefault="007831A2" w:rsidP="00783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DCB0A" w14:textId="52AFCE24" w:rsidR="007831A2" w:rsidRDefault="007831A2" w:rsidP="007831A2">
    <w:pPr>
      <w:pStyle w:val="Encabezado"/>
      <w:jc w:val="center"/>
    </w:pPr>
    <w:proofErr w:type="spellStart"/>
    <w:r w:rsidRPr="007831A2">
      <w:rPr>
        <w:rFonts w:ascii="Arial" w:hAnsi="Arial"/>
        <w:b/>
        <w:bCs/>
        <w:spacing w:val="-1"/>
        <w:sz w:val="36"/>
        <w:szCs w:val="36"/>
      </w:rPr>
      <w:t>Currículum</w:t>
    </w:r>
    <w:proofErr w:type="spellEnd"/>
    <w:r w:rsidRPr="007831A2">
      <w:rPr>
        <w:rFonts w:ascii="Arial" w:hAnsi="Arial"/>
        <w:b/>
        <w:bCs/>
        <w:spacing w:val="-1"/>
        <w:sz w:val="36"/>
        <w:szCs w:val="36"/>
      </w:rPr>
      <w:t xml:space="preserve"> Vitae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109"/>
    <w:rsid w:val="007831A2"/>
    <w:rsid w:val="007A3326"/>
    <w:rsid w:val="00834611"/>
    <w:rsid w:val="008E3109"/>
    <w:rsid w:val="00AA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04590D3"/>
  <w15:docId w15:val="{5C209CEC-435B-409C-8709-4A22CF5F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21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831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31A2"/>
  </w:style>
  <w:style w:type="paragraph" w:styleId="Piedepgina">
    <w:name w:val="footer"/>
    <w:basedOn w:val="Normal"/>
    <w:link w:val="PiedepginaCar"/>
    <w:uiPriority w:val="99"/>
    <w:unhideWhenUsed/>
    <w:rsid w:val="007831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3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Almudena Hernandez</dc:creator>
  <cp:lastModifiedBy>Almudena Hernandez</cp:lastModifiedBy>
  <cp:revision>4</cp:revision>
  <dcterms:created xsi:type="dcterms:W3CDTF">2024-01-29T22:48:00Z</dcterms:created>
  <dcterms:modified xsi:type="dcterms:W3CDTF">2024-01-29T23:15:00Z</dcterms:modified>
</cp:coreProperties>
</file>